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第12讲 应急处置、投诉舆情与学期复盘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出事后 30 分钟怎么做，平时投诉怎么转成改进？</w:t>
      </w:r>
    </w:p>
    <w:p>
      <w:pPr>
        <w:pStyle w:val="ListBullet"/>
        <w:ind w:left="360"/>
      </w:pPr>
      <w:r>
        <w:t>压轴讲突发、投诉、舆情和学期复盘，不再泛讲家校互动。</w:t>
      </w:r>
    </w:p>
    <w:p>
      <w:pPr>
        <w:pStyle w:val="ListBullet"/>
        <w:ind w:left="360"/>
      </w:pPr>
      <w:r>
        <w:t>工具：30分钟应急流程图 + 复盘销号表</w:t>
      </w:r>
    </w:p>
    <w:p>
      <w:pPr>
        <w:pStyle w:val="ListBullet"/>
        <w:ind w:left="360"/>
      </w:pPr>
      <w:r>
        <w:t>核心模型：先控风险 -&gt; 保学生 -&gt; 封证据 -&gt; 报信息 -&gt; 稳沟通 -&gt; 做复盘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应急处置、投诉舆情与学期复盘</w:t>
            </w:r>
          </w:p>
        </w:tc>
        <w:tc>
          <w:tcPr>
            <w:tcW w:type="dxa" w:w="2448"/>
          </w:tcPr>
          <w:p>
            <w:r>
              <w:t>标题 + 风险收口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陈校长的30分钟压力</w:t>
            </w:r>
          </w:p>
        </w:tc>
        <w:tc>
          <w:tcPr>
            <w:tcW w:type="dxa" w:w="2448"/>
          </w:tcPr>
          <w:p>
            <w:r>
              <w:t>家长群发酵、学生不适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30分钟先做六件事</w:t>
            </w:r>
          </w:p>
        </w:tc>
        <w:tc>
          <w:tcPr>
            <w:tcW w:type="dxa" w:w="2448"/>
          </w:tcPr>
          <w:p>
            <w:r>
              <w:t>控餐食、护学生、封证据、报信息、稳沟通、排谣言</w:t>
            </w:r>
          </w:p>
        </w:tc>
        <w:tc>
          <w:tcPr>
            <w:tcW w:type="dxa" w:w="2448"/>
          </w:tcPr>
          <w:p>
            <w:r>
              <w:t>主流程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前30分钟不要做什么</w:t>
            </w:r>
          </w:p>
        </w:tc>
        <w:tc>
          <w:tcPr>
            <w:tcW w:type="dxa" w:w="2448"/>
          </w:tcPr>
          <w:p>
            <w:r>
              <w:t>不否认、不删证据、不多头发声、不拖延上报</w:t>
            </w:r>
          </w:p>
        </w:tc>
        <w:tc>
          <w:tcPr>
            <w:tcW w:type="dxa" w:w="2448"/>
          </w:tcPr>
          <w:p>
            <w:r>
              <w:t>风险底线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投诉分三级</w:t>
            </w:r>
          </w:p>
        </w:tc>
        <w:tc>
          <w:tcPr>
            <w:tcW w:type="dxa" w:w="2448"/>
          </w:tcPr>
          <w:p>
            <w:r>
              <w:t>一般诉求、管理问题、安全风险</w:t>
            </w:r>
          </w:p>
        </w:tc>
        <w:tc>
          <w:tcPr>
            <w:tcW w:type="dxa" w:w="2448"/>
          </w:tcPr>
          <w:p>
            <w:r>
              <w:t>分类处理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事件材料包</w:t>
            </w:r>
          </w:p>
        </w:tc>
        <w:tc>
          <w:tcPr>
            <w:tcW w:type="dxa" w:w="2448"/>
          </w:tcPr>
          <w:p>
            <w:r>
              <w:t>食谱、生产、采购、留样、温控、视频、就餐人数、投诉、整改</w:t>
            </w:r>
          </w:p>
        </w:tc>
        <w:tc>
          <w:tcPr>
            <w:tcW w:type="dxa" w:w="2448"/>
          </w:tcPr>
          <w:p>
            <w:r>
              <w:t>证据包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学期复盘看什么</w:t>
            </w:r>
          </w:p>
        </w:tc>
        <w:tc>
          <w:tcPr>
            <w:tcW w:type="dxa" w:w="2448"/>
          </w:tcPr>
          <w:p>
            <w:r>
              <w:t>投诉、巡查、AI预警、反馈、制度修订</w:t>
            </w:r>
          </w:p>
        </w:tc>
        <w:tc>
          <w:tcPr>
            <w:tcW w:type="dxa" w:w="2448"/>
          </w:tcPr>
          <w:p>
            <w:r>
              <w:t>复盘模型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应急流程、投诉分级、复盘销号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前十一讲把校园餐的治理链已经讲完整了。最后一讲要收口：如果真出了问题，30分钟先怎么办；平时投诉怎么变成改进。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这一讲是收口课，不是扩展课。只讲应急、投诉和复盘。</w:t>
      </w:r>
    </w:p>
    <w:p>
      <w:r>
        <w:rPr>
          <w:rFonts w:ascii="Microsoft YaHei" w:hAnsi="Microsoft YaHei"/>
          <w:b/>
          <w:color w:val="18355E"/>
          <w:sz w:val="23"/>
        </w:rPr>
        <w:t>02. 陈校长的30分钟压力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这个场景最真实。家长群一发酵，学生又说身体不舒服，校长第一反应往往是慌。这个时候最怕的是：该说的没说，不该说的先说了，该留的证据没留，最后越处理越乱。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30分钟到底该怎么做？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先稳住顺序，不要先慌。关键不是说得多，而是动作要对。</w:t>
      </w:r>
    </w:p>
    <w:p>
      <w:r>
        <w:rPr>
          <w:rFonts w:ascii="Microsoft YaHei" w:hAnsi="Microsoft YaHei"/>
          <w:b/>
          <w:color w:val="18355E"/>
          <w:sz w:val="23"/>
        </w:rPr>
        <w:t>03. 30分钟先做六件事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前30分钟先做六件事。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第一，控餐食。先停止相关餐食的继续供应，防止风险扩大。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第二，护学生。先把学生健康放在第一位，必要时及时送医或联系专业力量。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第三，封证据。保留食谱、生产记录、采购验收、留样、温控、视频等证据。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第四，报信息。按学校和主管部门要求及时上报，不要拖。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第五，稳沟通。统一口径，避免混乱回应。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第六，排谣言。不要让未经核实的信息扩散成二次伤害。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这六件事里，最重要的是先护学生、再留证据、再统一口径。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对。顺序不能乱。</w:t>
      </w:r>
    </w:p>
    <w:p>
      <w:r>
        <w:rPr>
          <w:rFonts w:ascii="Microsoft YaHei" w:hAnsi="Microsoft YaHei"/>
          <w:b/>
          <w:color w:val="18355E"/>
          <w:sz w:val="23"/>
        </w:rPr>
        <w:t>04. 前30分钟不要做什么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前30分钟还有四件事不能做。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第一，不要先否认。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第二，不要删证据。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第三，不要多头发声。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第四，不要拖延上报。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很多问题不是出在事件本身，而是出在最初的应对动作上。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对。前30分钟做对了，后面的处置才有基础。</w:t>
      </w:r>
    </w:p>
    <w:p>
      <w:r>
        <w:rPr>
          <w:rFonts w:ascii="Microsoft YaHei" w:hAnsi="Microsoft YaHei"/>
          <w:b/>
          <w:color w:val="18355E"/>
          <w:sz w:val="23"/>
        </w:rPr>
        <w:t>05. 投诉分三级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平时的投诉也不能一概而论。建议分三级。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第一类，一般诉求。比如口味、温度、排队、沟通方式等。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第二类，管理问题。比如记录缺项、流程不顺、反馈不及时。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第三类，安全风险。比如疑似食安事件、学生不适、重复异常。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分级以后，处理方式就不一样了。不是每条投诉都一个模板。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对。分级是为了让学校知道轻重缓急。</w:t>
      </w:r>
    </w:p>
    <w:p>
      <w:r>
        <w:rPr>
          <w:rFonts w:ascii="Microsoft YaHei" w:hAnsi="Microsoft YaHei"/>
          <w:b/>
          <w:color w:val="18355E"/>
          <w:sz w:val="23"/>
        </w:rPr>
        <w:t>06. 事件材料包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一旦进入应急，最重要的是事件材料包。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材料包至少包括：食谱、标准化菜品、生产记录、采购验收、留样、温控、视频、就餐人数、投诉反馈、整改记录。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这些材料包就是后面判断事实、回应家长、复盘制度的依据。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对。没有材料包，就很难说清事件经过。</w:t>
      </w:r>
    </w:p>
    <w:p>
      <w:r>
        <w:rPr>
          <w:rFonts w:ascii="Microsoft YaHei" w:hAnsi="Microsoft YaHei"/>
          <w:b/>
          <w:color w:val="18355E"/>
          <w:sz w:val="23"/>
        </w:rPr>
        <w:t>07. 学期复盘看什么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那平时投诉和巡查，怎么最后变成制度修订？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学期复盘要看四类数据：投诉、巡查、AI预警、反馈。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这些数据不是为了凑报表，而是要看哪些问题反复出现，哪些制度需要修订，哪些岗位需要加强，哪些环节需要重新设计。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也就是说，复盘不是总结表扬，而是制度修订。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对。复盘的终点是改制度，不是写感想。</w:t>
      </w:r>
    </w:p>
    <w:p>
      <w:r>
        <w:rPr>
          <w:rFonts w:ascii="Microsoft YaHei" w:hAnsi="Microsoft YaHei"/>
          <w:b/>
          <w:color w:val="18355E"/>
          <w:sz w:val="23"/>
        </w:rPr>
        <w:t>08.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第12讲结束后，校长回校先做三件事。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第一，画应急流程图。把30分钟内的动作顺序固定下来。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第二，做投诉分级表。一般诉求、管理问题、安全风险分开处理。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第三，做复盘销号表。把投诉、巡查、AI预警和反馈转成制度修订事项。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这一讲我带走的是：应急不是乱，而是顺序；复盘不是写材料，而是修制度。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对。至此，校园餐治理这门课完成了一个闭环：从为什么抓，到怎么抓，到怎么运转，到怎么闭环。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固定流程：控餐食、护学生、封证据、报信息、稳沟通、排谣言。</w:t>
      </w:r>
    </w:p>
    <w:p>
      <w:pPr>
        <w:pStyle w:val="ListNumber"/>
        <w:ind w:left="360"/>
      </w:pPr>
      <w:r>
        <w:t>分投诉级别：一般诉求、管理问题、安全风险。</w:t>
      </w:r>
    </w:p>
    <w:p>
      <w:pPr>
        <w:pStyle w:val="ListNumber"/>
        <w:ind w:left="360"/>
      </w:pPr>
      <w:r>
        <w:t>做复盘：投诉、巡查、AI预警、反馈转成制度修订。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